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74BE" w14:textId="77777777" w:rsidR="00462246" w:rsidRDefault="00462246" w:rsidP="00EA2D06"/>
    <w:p w14:paraId="6C1D5D9A" w14:textId="32299CF7" w:rsidR="00EA2D06" w:rsidRDefault="00EA2D06" w:rsidP="00EA2D06">
      <w:r>
        <w:t>Newton Canadian Baseball Association</w:t>
      </w:r>
    </w:p>
    <w:p w14:paraId="3D9CCC70" w14:textId="77777777" w:rsidR="00EA2D06" w:rsidRDefault="00EA2D06" w:rsidP="00EA2D06">
      <w:r>
        <w:t xml:space="preserve">PO Box </w:t>
      </w:r>
      <w:r w:rsidRPr="00B8736E">
        <w:t>563</w:t>
      </w:r>
      <w:r>
        <w:t xml:space="preserve"> -</w:t>
      </w:r>
      <w:r w:rsidRPr="00B8736E">
        <w:t xml:space="preserve"> 1104, 7360 137 St</w:t>
      </w:r>
      <w:r>
        <w:t>reet</w:t>
      </w:r>
    </w:p>
    <w:p w14:paraId="435BC951" w14:textId="77777777" w:rsidR="00EA2D06" w:rsidRDefault="00EA2D06" w:rsidP="00EA2D06">
      <w:r w:rsidRPr="00B8736E">
        <w:t>Surrey, BC V3W 1A3</w:t>
      </w:r>
    </w:p>
    <w:p w14:paraId="33470018" w14:textId="77777777" w:rsidR="00EA2D06" w:rsidRDefault="00EA2D06" w:rsidP="00EA2D06"/>
    <w:p w14:paraId="45DB6020" w14:textId="77777777" w:rsidR="00EA2D06" w:rsidRPr="001F525F" w:rsidRDefault="00EA2D06" w:rsidP="00EA2D06">
      <w:pPr>
        <w:rPr>
          <w:b/>
          <w:bCs/>
        </w:rPr>
      </w:pPr>
      <w:r w:rsidRPr="001F525F">
        <w:rPr>
          <w:b/>
          <w:bCs/>
        </w:rPr>
        <w:t>Sponsorship Opportunities for Youth Sport</w:t>
      </w:r>
    </w:p>
    <w:p w14:paraId="5C37FD08" w14:textId="0C038970" w:rsidR="00EA2D06" w:rsidRDefault="00EA2D06" w:rsidP="00EA2D06">
      <w:pPr>
        <w:rPr>
          <w:rFonts w:ascii="Calibri" w:hAnsi="Calibri" w:cs="Calibri"/>
        </w:rPr>
      </w:pPr>
    </w:p>
    <w:p w14:paraId="440A0B52" w14:textId="77777777" w:rsidR="00EA2D06" w:rsidRDefault="00EA2D06" w:rsidP="00EA2D06">
      <w:pPr>
        <w:jc w:val="both"/>
        <w:rPr>
          <w:rFonts w:ascii="Calibri" w:hAnsi="Calibri" w:cs="Calibri"/>
        </w:rPr>
      </w:pPr>
      <w:r>
        <w:rPr>
          <w:rFonts w:ascii="Calibri" w:hAnsi="Calibri" w:cs="Calibri"/>
          <w:color w:val="FF0000"/>
        </w:rPr>
        <w:t xml:space="preserve">Newton Canadian Baseball Association </w:t>
      </w:r>
      <w:r>
        <w:rPr>
          <w:rFonts w:ascii="Calibri" w:hAnsi="Calibri" w:cs="Calibri"/>
        </w:rPr>
        <w:t xml:space="preserve">is a non-profit, volunteer operated community-based organization which offers safe, fun, and competitive baseball programs to all players between the age of 4-18.  </w:t>
      </w:r>
    </w:p>
    <w:p w14:paraId="3A9C9F19" w14:textId="77777777" w:rsidR="00EA2D06" w:rsidRDefault="00EA2D06" w:rsidP="00EA2D06">
      <w:pPr>
        <w:jc w:val="both"/>
        <w:rPr>
          <w:rFonts w:ascii="Calibri" w:hAnsi="Calibri" w:cs="Calibri"/>
        </w:rPr>
      </w:pPr>
    </w:p>
    <w:p w14:paraId="252DC4D2" w14:textId="706C0BEB" w:rsidR="00EA2D06" w:rsidRPr="00462246" w:rsidRDefault="00462246" w:rsidP="00462246">
      <w:pPr>
        <w:rPr>
          <w:rFonts w:ascii="Calibri" w:hAnsi="Calibri" w:cs="Calibri"/>
        </w:rPr>
      </w:pPr>
      <w:r>
        <w:rPr>
          <w:rFonts w:ascii="Calibri" w:hAnsi="Calibri" w:cs="Calibri"/>
        </w:rPr>
        <w:t xml:space="preserve">Newton Canadian Baseball Association is part </w:t>
      </w:r>
      <w:r>
        <w:t>of the BC Minor Baseball Association’s Non-Profit Organization. There are some very athletic and talented baseball players in this league.</w:t>
      </w:r>
      <w:r>
        <w:rPr>
          <w:rFonts w:ascii="Calibri" w:hAnsi="Calibri" w:cs="Calibri"/>
        </w:rPr>
        <w:t xml:space="preserve">  </w:t>
      </w:r>
      <w:r w:rsidR="00EA2D06">
        <w:t xml:space="preserve">The league and the NCBA look to develop players into functioning adults through team play, leadership, diversity, ethics, and culture. The motto of Newton Canadian Baseball, is Respect, Believe, Integrity. </w:t>
      </w:r>
    </w:p>
    <w:p w14:paraId="3FDBACA2" w14:textId="77777777" w:rsidR="00EA2D06" w:rsidRDefault="00EA2D06" w:rsidP="00EA2D06">
      <w:pPr>
        <w:jc w:val="both"/>
      </w:pPr>
    </w:p>
    <w:p w14:paraId="5D1B47B2" w14:textId="0BFE91A0" w:rsidR="00EA2D06" w:rsidRDefault="00EA2D06" w:rsidP="00EA2D06">
      <w:pPr>
        <w:jc w:val="both"/>
        <w:rPr>
          <w:rFonts w:ascii="Calibri" w:hAnsi="Calibri" w:cs="Calibri"/>
        </w:rPr>
      </w:pPr>
      <w:r>
        <w:t xml:space="preserve">Some of our teams play within BCMBA High-Performance pathway which requires travel throughout the province. We play teams from Prince George, Courtney, Kelowna, Kamloops, and Penticton. This requires significant cost for travel in the form of hotels and buses for longer trips. Some of the teams are recreational and afford childhood growth opportunities for lower-income families. </w:t>
      </w:r>
    </w:p>
    <w:p w14:paraId="6773EE8B" w14:textId="77777777" w:rsidR="00462246" w:rsidRDefault="00462246" w:rsidP="00EA2D06">
      <w:pPr>
        <w:jc w:val="both"/>
        <w:rPr>
          <w:rFonts w:ascii="Calibri" w:hAnsi="Calibri" w:cs="Calibri"/>
        </w:rPr>
      </w:pPr>
    </w:p>
    <w:p w14:paraId="0E9649BF" w14:textId="72F8F9E3" w:rsidR="00462246" w:rsidRDefault="00462246" w:rsidP="00462246">
      <w:pPr>
        <w:jc w:val="both"/>
      </w:pPr>
      <w:r>
        <w:t xml:space="preserve">We are asking any interested organizations to assist in offsetting administrative costs through corporate sponsorship. We can return the investment through advertisement on </w:t>
      </w:r>
      <w:r w:rsidR="00A313D9">
        <w:t xml:space="preserve">our </w:t>
      </w:r>
      <w:r>
        <w:t>website</w:t>
      </w:r>
      <w:r w:rsidR="00A313D9">
        <w:t xml:space="preserve"> or social media platform and/or</w:t>
      </w:r>
      <w:r>
        <w:t xml:space="preserve"> provide signage at </w:t>
      </w:r>
      <w:r w:rsidR="00A313D9">
        <w:t xml:space="preserve">the </w:t>
      </w:r>
      <w:r>
        <w:t xml:space="preserve">park. We have flexibility to partner with your organization in a form agreeable to both parties. All fundraising and gaming are done lawfully with proper grants and licencing. </w:t>
      </w:r>
    </w:p>
    <w:p w14:paraId="3697E7C0" w14:textId="77777777" w:rsidR="00462246" w:rsidRDefault="00462246" w:rsidP="00462246">
      <w:pPr>
        <w:jc w:val="both"/>
      </w:pPr>
    </w:p>
    <w:p w14:paraId="7CA26F89" w14:textId="77777777" w:rsidR="00462246" w:rsidRDefault="00462246" w:rsidP="00462246">
      <w:pPr>
        <w:jc w:val="both"/>
      </w:pPr>
      <w:r>
        <w:t>We look forward to an opportunity to work with our community partners as we develop the next generation of leadership.</w:t>
      </w:r>
    </w:p>
    <w:p w14:paraId="1B910268" w14:textId="747E0C6D" w:rsidR="008C471A" w:rsidRDefault="008C471A" w:rsidP="00EA2D06">
      <w:pPr>
        <w:jc w:val="both"/>
      </w:pPr>
    </w:p>
    <w:p w14:paraId="633FF9F9" w14:textId="2CAE779B" w:rsidR="00A313D9" w:rsidRDefault="00A313D9" w:rsidP="00EA2D06">
      <w:pPr>
        <w:jc w:val="both"/>
      </w:pPr>
      <w:r>
        <w:t>Kellie Simicak</w:t>
      </w:r>
    </w:p>
    <w:p w14:paraId="44C00EED" w14:textId="77777777" w:rsidR="00EA35D5" w:rsidRDefault="00A313D9" w:rsidP="00EA2D06">
      <w:pPr>
        <w:jc w:val="both"/>
      </w:pPr>
      <w:r>
        <w:t>Newton Canadian Baseball</w:t>
      </w:r>
      <w:r w:rsidR="008F7208">
        <w:t xml:space="preserve"> </w:t>
      </w:r>
    </w:p>
    <w:p w14:paraId="7E46F31C" w14:textId="71863584" w:rsidR="00A313D9" w:rsidRDefault="008F7208" w:rsidP="00EA2D06">
      <w:pPr>
        <w:jc w:val="both"/>
      </w:pPr>
      <w:r>
        <w:t>Sponsorship Coordinator</w:t>
      </w:r>
    </w:p>
    <w:p w14:paraId="0F3B5B01" w14:textId="598769EA" w:rsidR="00BF14A3" w:rsidRDefault="00A313D9" w:rsidP="00EA2D06">
      <w:pPr>
        <w:jc w:val="both"/>
        <w:rPr>
          <w:rFonts w:cstheme="minorHAnsi"/>
          <w:color w:val="252525"/>
          <w:shd w:val="clear" w:color="auto" w:fill="FFFFFF"/>
        </w:rPr>
      </w:pPr>
      <w:r>
        <w:t xml:space="preserve">Email: </w:t>
      </w:r>
      <w:hyperlink r:id="rId6" w:history="1">
        <w:r w:rsidR="00835A96" w:rsidRPr="00AA59C8">
          <w:rPr>
            <w:rStyle w:val="Hyperlink"/>
            <w:rFonts w:cstheme="minorHAnsi"/>
            <w:shd w:val="clear" w:color="auto" w:fill="FFFFFF"/>
          </w:rPr>
          <w:t>sponsorship@newtonbaseball.com</w:t>
        </w:r>
      </w:hyperlink>
    </w:p>
    <w:p w14:paraId="1E9D21CA" w14:textId="1D171F36" w:rsidR="00A313D9" w:rsidRDefault="00000000" w:rsidP="00EA2D06">
      <w:pPr>
        <w:jc w:val="both"/>
      </w:pPr>
      <w:hyperlink r:id="rId7" w:history="1">
        <w:r w:rsidR="00BF14A3" w:rsidRPr="004373F7">
          <w:rPr>
            <w:rStyle w:val="Hyperlink"/>
          </w:rPr>
          <w:t>www.newtonbaseball.com</w:t>
        </w:r>
      </w:hyperlink>
    </w:p>
    <w:p w14:paraId="6C0731BE" w14:textId="77777777" w:rsidR="00A313D9" w:rsidRDefault="00A313D9" w:rsidP="00EA2D06">
      <w:pPr>
        <w:jc w:val="both"/>
      </w:pPr>
    </w:p>
    <w:p w14:paraId="2A916C6F" w14:textId="77777777" w:rsidR="00A313D9" w:rsidRDefault="00A313D9" w:rsidP="00EA2D06">
      <w:pPr>
        <w:jc w:val="both"/>
      </w:pPr>
    </w:p>
    <w:p w14:paraId="319C7A9F" w14:textId="77777777" w:rsidR="00A313D9" w:rsidRDefault="00A313D9" w:rsidP="00EA2D06">
      <w:pPr>
        <w:jc w:val="both"/>
      </w:pPr>
    </w:p>
    <w:p w14:paraId="3D62BAEE" w14:textId="77777777" w:rsidR="00A313D9" w:rsidRDefault="00A313D9" w:rsidP="00EA2D06">
      <w:pPr>
        <w:jc w:val="both"/>
      </w:pPr>
    </w:p>
    <w:p w14:paraId="092DE04F" w14:textId="77777777" w:rsidR="00A313D9" w:rsidRDefault="00A313D9" w:rsidP="00EA2D06">
      <w:pPr>
        <w:jc w:val="both"/>
      </w:pPr>
    </w:p>
    <w:p w14:paraId="46792E6D" w14:textId="3C866C89" w:rsidR="008C471A" w:rsidRDefault="008C471A" w:rsidP="00EA2D06">
      <w:pPr>
        <w:jc w:val="both"/>
      </w:pPr>
    </w:p>
    <w:p w14:paraId="2A9D60D8" w14:textId="77777777" w:rsidR="008C471A" w:rsidRPr="00EA2D06" w:rsidRDefault="008C471A" w:rsidP="00EA2D06">
      <w:pPr>
        <w:jc w:val="both"/>
      </w:pPr>
    </w:p>
    <w:p w14:paraId="7A9A70D2" w14:textId="77777777" w:rsidR="00EA2D06" w:rsidRDefault="00EA2D06" w:rsidP="00EA2D06">
      <w:pPr>
        <w:rPr>
          <w:rFonts w:ascii="Calibri" w:hAnsi="Calibri" w:cs="Calibri"/>
        </w:rPr>
      </w:pPr>
      <w:r>
        <w:rPr>
          <w:rFonts w:ascii="Calibri" w:hAnsi="Calibri" w:cs="Calibri"/>
        </w:rPr>
        <w:t> </w:t>
      </w:r>
    </w:p>
    <w:p w14:paraId="2BFE8D6A" w14:textId="593F7EBA" w:rsidR="00E70E7D" w:rsidRPr="00262885" w:rsidRDefault="00EA2D06">
      <w:pPr>
        <w:rPr>
          <w:rFonts w:ascii="Calibri" w:hAnsi="Calibri" w:cs="Calibri"/>
        </w:rPr>
      </w:pPr>
      <w:r>
        <w:rPr>
          <w:rFonts w:ascii="Calibri" w:hAnsi="Calibri" w:cs="Calibri"/>
        </w:rPr>
        <w:t> </w:t>
      </w:r>
    </w:p>
    <w:sectPr w:rsidR="00E70E7D" w:rsidRPr="00262885">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476CD" w14:textId="77777777" w:rsidR="00CC5410" w:rsidRDefault="00CC5410" w:rsidP="00462246">
      <w:r>
        <w:separator/>
      </w:r>
    </w:p>
  </w:endnote>
  <w:endnote w:type="continuationSeparator" w:id="0">
    <w:p w14:paraId="3975574F" w14:textId="77777777" w:rsidR="00CC5410" w:rsidRDefault="00CC5410" w:rsidP="0046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35EAF" w14:textId="77777777" w:rsidR="00CC5410" w:rsidRDefault="00CC5410" w:rsidP="00462246">
      <w:r>
        <w:separator/>
      </w:r>
    </w:p>
  </w:footnote>
  <w:footnote w:type="continuationSeparator" w:id="0">
    <w:p w14:paraId="5721B5DA" w14:textId="77777777" w:rsidR="00CC5410" w:rsidRDefault="00CC5410" w:rsidP="0046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AEC1" w14:textId="436C2EF5" w:rsidR="00462246" w:rsidRDefault="00262885" w:rsidP="00262885">
    <w:pPr>
      <w:pStyle w:val="Header"/>
      <w:jc w:val="center"/>
    </w:pPr>
    <w:r>
      <w:rPr>
        <w:noProof/>
        <w14:ligatures w14:val="standardContextual"/>
      </w:rPr>
      <w:drawing>
        <wp:inline distT="0" distB="0" distL="0" distR="0" wp14:anchorId="28523EC1" wp14:editId="50E0C056">
          <wp:extent cx="1614805" cy="1249748"/>
          <wp:effectExtent l="0" t="0" r="0" b="0"/>
          <wp:docPr id="1001367067" name="Picture 1" descr="A logo of a base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67067" name="Picture 1" descr="A logo of a baseball te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614" cy="12643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06"/>
    <w:rsid w:val="0002157E"/>
    <w:rsid w:val="00262885"/>
    <w:rsid w:val="00462246"/>
    <w:rsid w:val="00835A96"/>
    <w:rsid w:val="008C471A"/>
    <w:rsid w:val="008F7208"/>
    <w:rsid w:val="00927479"/>
    <w:rsid w:val="00A313D9"/>
    <w:rsid w:val="00BF14A3"/>
    <w:rsid w:val="00CC5410"/>
    <w:rsid w:val="00E1336C"/>
    <w:rsid w:val="00E70E7D"/>
    <w:rsid w:val="00EA2D06"/>
    <w:rsid w:val="00EA35D5"/>
    <w:rsid w:val="00EF7C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7E289"/>
  <w15:chartTrackingRefBased/>
  <w15:docId w15:val="{129BFC33-B1F6-42B9-9348-B1F2DFFB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D06"/>
    <w:pPr>
      <w:spacing w:after="0" w:line="240" w:lineRule="auto"/>
    </w:pPr>
    <w:rPr>
      <w:rFonts w:eastAsiaTheme="minorEastAsia"/>
      <w:kern w:val="0"/>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246"/>
    <w:pPr>
      <w:tabs>
        <w:tab w:val="center" w:pos="4680"/>
        <w:tab w:val="right" w:pos="9360"/>
      </w:tabs>
    </w:pPr>
  </w:style>
  <w:style w:type="character" w:customStyle="1" w:styleId="HeaderChar">
    <w:name w:val="Header Char"/>
    <w:basedOn w:val="DefaultParagraphFont"/>
    <w:link w:val="Header"/>
    <w:uiPriority w:val="99"/>
    <w:rsid w:val="00462246"/>
    <w:rPr>
      <w:rFonts w:eastAsiaTheme="minorEastAsia"/>
      <w:kern w:val="0"/>
      <w:lang w:eastAsia="en-CA"/>
      <w14:ligatures w14:val="none"/>
    </w:rPr>
  </w:style>
  <w:style w:type="paragraph" w:styleId="Footer">
    <w:name w:val="footer"/>
    <w:basedOn w:val="Normal"/>
    <w:link w:val="FooterChar"/>
    <w:uiPriority w:val="99"/>
    <w:unhideWhenUsed/>
    <w:rsid w:val="00462246"/>
    <w:pPr>
      <w:tabs>
        <w:tab w:val="center" w:pos="4680"/>
        <w:tab w:val="right" w:pos="9360"/>
      </w:tabs>
    </w:pPr>
  </w:style>
  <w:style w:type="character" w:customStyle="1" w:styleId="FooterChar">
    <w:name w:val="Footer Char"/>
    <w:basedOn w:val="DefaultParagraphFont"/>
    <w:link w:val="Footer"/>
    <w:uiPriority w:val="99"/>
    <w:rsid w:val="00462246"/>
    <w:rPr>
      <w:rFonts w:eastAsiaTheme="minorEastAsia"/>
      <w:kern w:val="0"/>
      <w:lang w:eastAsia="en-CA"/>
      <w14:ligatures w14:val="none"/>
    </w:rPr>
  </w:style>
  <w:style w:type="character" w:styleId="Hyperlink">
    <w:name w:val="Hyperlink"/>
    <w:basedOn w:val="DefaultParagraphFont"/>
    <w:uiPriority w:val="99"/>
    <w:unhideWhenUsed/>
    <w:rsid w:val="00A313D9"/>
    <w:rPr>
      <w:color w:val="0563C1" w:themeColor="hyperlink"/>
      <w:u w:val="single"/>
    </w:rPr>
  </w:style>
  <w:style w:type="character" w:styleId="UnresolvedMention">
    <w:name w:val="Unresolved Mention"/>
    <w:basedOn w:val="DefaultParagraphFont"/>
    <w:uiPriority w:val="99"/>
    <w:semiHidden/>
    <w:unhideWhenUsed/>
    <w:rsid w:val="00A31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ewtonbasebal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nsorship@newtonbasebal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Simicak</dc:creator>
  <cp:keywords/>
  <dc:description/>
  <cp:lastModifiedBy>Kellie Simicak</cp:lastModifiedBy>
  <cp:revision>2</cp:revision>
  <dcterms:created xsi:type="dcterms:W3CDTF">2024-02-08T03:48:00Z</dcterms:created>
  <dcterms:modified xsi:type="dcterms:W3CDTF">2024-02-08T03:48:00Z</dcterms:modified>
</cp:coreProperties>
</file>